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292735</wp:posOffset>
            </wp:positionH>
            <wp:positionV relativeFrom="paragraph">
              <wp:posOffset>-156845</wp:posOffset>
            </wp:positionV>
            <wp:extent cx="1042035" cy="1042035"/>
            <wp:effectExtent l="0" t="0" r="0" b="0"/>
            <wp:wrapSquare wrapText="largest"/>
            <wp:docPr id="1" name="Obraz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  <w:tab/>
        <w:t xml:space="preserve">                    Puławy 26.06.2025 roku </w:t>
        <w:tab/>
        <w:tab/>
        <w:tab/>
        <w:tab/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ab/>
        <w:tab/>
        <w:tab/>
        <w:tab/>
        <w:tab/>
        <w:tab/>
        <w:tab/>
      </w:r>
    </w:p>
    <w:p>
      <w:pPr>
        <w:pStyle w:val="Normal"/>
        <w:bidi w:val="0"/>
        <w:jc w:val="start"/>
        <w:rPr/>
      </w:pPr>
      <w:r>
        <w:rPr/>
        <w:t xml:space="preserve">                                  </w:t>
      </w:r>
    </w:p>
    <w:p>
      <w:pPr>
        <w:pStyle w:val="Normal"/>
        <w:bidi w:val="0"/>
        <w:jc w:val="center"/>
        <w:rPr/>
      </w:pPr>
      <w:r>
        <w:rPr/>
        <w:t>Informacja dotycząca realizacji planu</w:t>
      </w:r>
    </w:p>
    <w:p>
      <w:pPr>
        <w:pStyle w:val="Normal"/>
        <w:bidi w:val="0"/>
        <w:jc w:val="center"/>
        <w:rPr/>
      </w:pPr>
      <w:r>
        <w:rPr/>
        <w:tab/>
        <w:tab/>
        <w:tab/>
        <w:t>działania priorytetowego dla rejonu służbowego numer 6</w:t>
      </w:r>
    </w:p>
    <w:p>
      <w:pPr>
        <w:pStyle w:val="Normal"/>
        <w:bidi w:val="0"/>
        <w:jc w:val="center"/>
        <w:rPr/>
      </w:pPr>
      <w:r>
        <w:rPr/>
        <w:tab/>
        <w:tab/>
        <w:tab/>
        <w:t>na okres od 01.07.2025 roku do 31.12.2025 roku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1.Charakterystyka zdiagnozowanego zagrożenia w rejonie służbowym:                                                 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 xml:space="preserve">Z informacji uzyskanych od mieszkańców oraz ustaleń poczynionych podczas obchodu rejonu służbowego wynika, iż poważnym zagrożeniem bezpieczeństwa w ruchu drogowym rejonie dzielnicy numer 6 jest zagrożenie bezpieczeństwa pieszych na przejściu dla pieszych mieszczącym się w rejonie ulicy Dęblińskiej na wysokości budynku numer 2. W okresie jesienno-zimowym, bądź podczas zmniejszonej przejrzystości powietrza zauważalny jest niedostateczny sposób oznakowania i oświetlenia tego przejścia przez co piesi są mniej widoczni i nie czują się bezpiecznie. Zagrożenie dodatkowo wzmaga fakt, że wymienione przejście znajduje się na czteropasmowej jezdni i pomimo licznych działań Policji, kierowcy często przekraczają dozwoloną prędkość jak również zmieniają pas ruchu w zabronionym miejscu. Ponadto tuz przy przejściu dla pieszych znajduje się przystanek komunikacji miejskiej co utrudnia widoczność pieszego, który może wyjść zza pojazdu. </w:t>
      </w:r>
    </w:p>
    <w:p>
      <w:pPr>
        <w:pStyle w:val="Normal"/>
        <w:bidi w:val="0"/>
        <w:jc w:val="start"/>
        <w:rPr/>
      </w:pPr>
      <w:r>
        <w:rPr/>
        <w:tab/>
        <w:t>W celu podniesienia poziomu bezpieczeństwa pieszych wskazanym byłoby zainstalowanie sygnalizatorów emitujących żółte światło pulsacyjne na wysięgnikach nad przejściami dla pieszych oraz dodatkowe iluminatory ostrzegawcze zamontowane w jezdni.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2. Zakładany cel do osiągnięcia.</w:t>
      </w:r>
    </w:p>
    <w:p>
      <w:pPr>
        <w:pStyle w:val="Normal"/>
        <w:bidi w:val="0"/>
        <w:jc w:val="start"/>
        <w:rPr/>
      </w:pPr>
      <w:r>
        <w:rPr/>
        <w:tab/>
        <w:t>Poprawa stanu bezpieczeństwa w ruchu drogowym na wymienionym przejściu poprzez zamontowanie dodatkowego oświetlenia sygnalizacyjnego.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3. Proponowane działania wraz z terminami realizacji poszczególnych etapów zadań.</w:t>
      </w:r>
    </w:p>
    <w:p>
      <w:pPr>
        <w:pStyle w:val="Normal"/>
        <w:bidi w:val="0"/>
        <w:jc w:val="start"/>
        <w:rPr/>
      </w:pPr>
      <w:r>
        <w:rPr/>
        <w:t>1) Szczególny nadzór nad zagrożonym miejscem podczas służby obchodowej,  informowanie mieszkańców podczas służby o możliwości korzystania z aplikacji Krajowa Mapa Zagrożeń Bezpieczeństwa w zakresie występujących zagrożeń ( w okresie od 01.07.2025 roku do 31.12.2025 roku );</w:t>
      </w:r>
    </w:p>
    <w:p>
      <w:pPr>
        <w:pStyle w:val="Normal"/>
        <w:bidi w:val="0"/>
        <w:jc w:val="start"/>
        <w:rPr/>
      </w:pPr>
      <w:r>
        <w:rPr/>
        <w:t>2) Skierowanie do Wydziału Ruchu Drogowego puławskiej komendy wniosku o objęcie tego miejsca nadzorem w ramach planowanych działań dotyczących niechronionych uczestników ruchu drogowego ( sporządzenie wniosku w terminie do 13.07.2025 roku ) ;</w:t>
      </w:r>
    </w:p>
    <w:p>
      <w:pPr>
        <w:pStyle w:val="Normal"/>
        <w:bidi w:val="0"/>
        <w:jc w:val="start"/>
        <w:rPr/>
      </w:pPr>
      <w:r>
        <w:rPr/>
        <w:t>3) Skierowanie pisemnego wystąpienia do Zarządu Dróg Wojewódzkich informującego o zdiagnozowanym problemie w celu zainicjowania i wdrożenia działań zmierzających do realizacji opisanego projektu ( sporządzenie pisma w terminie do 24.07.2025 roku ).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4. Podmioty współpracujące w realizacji działania priorytetowego wraz ze wskazaniem</w:t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/>
        <w:t>planowanych przez nie do realizacji zadań.</w:t>
      </w:r>
    </w:p>
    <w:p>
      <w:pPr>
        <w:pStyle w:val="Normal"/>
        <w:bidi w:val="0"/>
        <w:jc w:val="start"/>
        <w:rPr/>
      </w:pPr>
      <w:r>
        <w:rPr/>
        <w:t>1) Zarząd Dróg Wojewódzkich - w zakresie wykonania projektu ( rozpatrzenie wniosku, sporządzenia dokumentacji, wykonanie inwestycji ).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5. Proponowany sposób przekazania społeczności rejonu informacji o działaniu priorytetowym</w:t>
      </w:r>
    </w:p>
    <w:p>
      <w:pPr>
        <w:pStyle w:val="Normal"/>
        <w:bidi w:val="0"/>
        <w:jc w:val="start"/>
        <w:rPr/>
      </w:pPr>
      <w:r>
        <w:rPr/>
        <w:t>1)   Umieszczenie na stronie internetowej KPP Puławy informacji dotyczącej realizacji planu działania priorytetowego;</w:t>
      </w:r>
    </w:p>
    <w:p>
      <w:pPr>
        <w:pStyle w:val="Normal"/>
        <w:bidi w:val="0"/>
        <w:jc w:val="start"/>
        <w:rPr/>
      </w:pPr>
      <w:r>
        <w:rPr/>
        <w:t>2)   Przekazanie informacji o realizacji planu priorytetowego mieszkańcom rejonu poprzez informację w lokalnych mediach.</w:t>
      </w:r>
    </w:p>
    <w:p>
      <w:pPr>
        <w:pStyle w:val="Normal"/>
        <w:bidi w:val="0"/>
        <w:jc w:val="start"/>
        <w:rPr/>
      </w:pPr>
      <w:r>
        <w:rPr/>
        <w:t xml:space="preserve">                                                                                                    </w:t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  <w:tab/>
        <w:tab/>
        <w:tab/>
        <w:t xml:space="preserve">  </w:t>
      </w:r>
      <w:r>
        <w:rPr/>
        <w:t>s</w:t>
      </w:r>
      <w:r>
        <w:rPr/>
        <w:t>ierżant sztabowy Konrad Bi</w:t>
      </w:r>
      <w:r>
        <w:rPr/>
        <w:t>elec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StarSymbol">
    <w:altName w:val="Arial Unicode MS"/>
    <w:charset w:val="ee" w:characterSet="windows-1250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Liberation Mono">
    <w:altName w:val="Courier New"/>
    <w:charset w:val="ee" w:characterSet="windows-1250"/>
    <w:family w:val="modern"/>
    <w:pitch w:val="fixed"/>
  </w:font>
  <w:font w:name="Tahoma">
    <w:charset w:val="ee" w:characterSet="windows-1250"/>
    <w:family w:val="swiss"/>
    <w:pitch w:val="variable"/>
  </w:font>
  <w:font w:name="Arial"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17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StarSymbol;Arial Unicode MS" w:hAnsi="StarSymbol;Arial Unicode MS" w:cs="StarSymbol;Arial Unicode MS"/>
      <w:sz w:val="18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keepNext w:val="true"/>
      <w:spacing w:before="240" w:after="120"/>
    </w:pPr>
    <w:rPr>
      <w:rFonts w:ascii="Arial" w:hAnsi="Arial" w:cs="Arial"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LibreOffice/24.8.4.2$Windows_X86_64 LibreOffice_project/bb3cfa12c7b1bf994ecc5649a80400d06cd71002</Application>
  <AppVersion>15.0000</AppVersion>
  <Pages>1</Pages>
  <Words>380</Words>
  <Characters>2658</Characters>
  <CharactersWithSpaces>3272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2022-08-29T15:40:48Z</cp:lastPrinted>
  <dcterms:modified xsi:type="dcterms:W3CDTF">2025-07-02T14:53:01Z</dcterms:modified>
  <cp:revision>11</cp:revision>
  <dc:subject/>
  <dc:title/>
</cp:coreProperties>
</file>