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 xml:space="preserve">                                             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283970" cy="1283970"/>
            <wp:effectExtent l="0" t="0" r="0" b="0"/>
            <wp:wrapSquare wrapText="largest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  <w:tab/>
      </w:r>
      <w:r>
        <w:rPr>
          <w:rFonts w:ascii="Open Sans" w:hAnsi="Open Sans"/>
          <w:color w:val="000000"/>
        </w:rPr>
        <w:t>Kurów dnia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</w:rPr>
        <w:t>25</w:t>
      </w:r>
      <w:r>
        <w:rPr>
          <w:rFonts w:ascii="Open Sans" w:hAnsi="Open Sans"/>
          <w:color w:val="000000"/>
        </w:rPr>
        <w:t>.</w:t>
      </w:r>
      <w:r>
        <w:rPr>
          <w:rFonts w:ascii="Open Sans" w:hAnsi="Open Sans"/>
          <w:color w:val="000000"/>
        </w:rPr>
        <w:t>06</w:t>
      </w:r>
      <w:r>
        <w:rPr>
          <w:rFonts w:ascii="Open Sans" w:hAnsi="Open Sans"/>
          <w:color w:val="000000"/>
        </w:rPr>
        <w:t>.</w:t>
      </w:r>
      <w:r>
        <w:rPr>
          <w:rFonts w:ascii="Open Sans" w:hAnsi="Open Sans"/>
          <w:color w:val="000000"/>
        </w:rPr>
        <w:t xml:space="preserve">2026 </w:t>
      </w:r>
      <w:r>
        <w:rPr>
          <w:rFonts w:ascii="Open Sans" w:hAnsi="Open Sans"/>
          <w:color w:val="000000"/>
        </w:rPr>
        <w:t>r</w:t>
      </w:r>
      <w:r>
        <w:rPr>
          <w:rFonts w:ascii="Open Sans" w:hAnsi="Open Sans"/>
          <w:color w:val="000000"/>
        </w:rPr>
        <w:t>oku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Title"/>
        <w:bidi w:val="0"/>
        <w:jc w:val="start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 xml:space="preserve">Informacja dotycząca realizacji </w:t>
      </w:r>
    </w:p>
    <w:p>
      <w:pPr>
        <w:pStyle w:val="Title"/>
        <w:bidi w:val="0"/>
        <w:jc w:val="start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 xml:space="preserve">Planu działania priorytetowego dla rejonu służbowego numer </w:t>
      </w:r>
      <w:r>
        <w:rPr>
          <w:rFonts w:ascii="Open Sans" w:hAnsi="Open Sans"/>
          <w:b/>
          <w:bCs/>
          <w:color w:val="000000"/>
          <w:sz w:val="26"/>
          <w:szCs w:val="26"/>
        </w:rPr>
        <w:t>11</w:t>
      </w:r>
    </w:p>
    <w:p>
      <w:pPr>
        <w:pStyle w:val="Normal"/>
        <w:bidi w:val="0"/>
        <w:jc w:val="start"/>
        <w:rPr>
          <w:rFonts w:ascii="Open Sans" w:hAnsi="Open Sans"/>
          <w:b/>
          <w:bCs/>
          <w:color w:val="000000"/>
          <w:sz w:val="26"/>
          <w:szCs w:val="26"/>
        </w:rPr>
      </w:pPr>
      <w:r>
        <w:rPr>
          <w:rFonts w:ascii="Open Sans" w:hAnsi="Open Sans"/>
          <w:b/>
          <w:bCs/>
          <w:color w:val="000000"/>
          <w:sz w:val="26"/>
          <w:szCs w:val="26"/>
        </w:rPr>
        <w:t xml:space="preserve">na okres od </w:t>
      </w:r>
      <w:r>
        <w:rPr>
          <w:rFonts w:ascii="Open Sans" w:hAnsi="Open Sans"/>
          <w:b/>
          <w:bCs/>
          <w:color w:val="000000"/>
          <w:sz w:val="26"/>
          <w:szCs w:val="26"/>
        </w:rPr>
        <w:t>01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>07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2026 </w:t>
      </w:r>
      <w:r>
        <w:rPr>
          <w:rFonts w:ascii="Open Sans" w:hAnsi="Open Sans"/>
          <w:b/>
          <w:bCs/>
          <w:color w:val="000000"/>
          <w:sz w:val="26"/>
          <w:szCs w:val="26"/>
        </w:rPr>
        <w:t>r</w:t>
      </w:r>
      <w:r>
        <w:rPr>
          <w:rFonts w:ascii="Open Sans" w:hAnsi="Open Sans"/>
          <w:b/>
          <w:bCs/>
          <w:color w:val="000000"/>
          <w:sz w:val="26"/>
          <w:szCs w:val="26"/>
        </w:rPr>
        <w:t>oku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 do </w:t>
      </w:r>
      <w:r>
        <w:rPr>
          <w:rFonts w:ascii="Open Sans" w:hAnsi="Open Sans"/>
          <w:b/>
          <w:bCs/>
          <w:color w:val="000000"/>
          <w:sz w:val="26"/>
          <w:szCs w:val="26"/>
        </w:rPr>
        <w:t>31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>12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2026 </w:t>
      </w:r>
      <w:r>
        <w:rPr>
          <w:rFonts w:ascii="Open Sans" w:hAnsi="Open Sans"/>
          <w:b/>
          <w:bCs/>
          <w:color w:val="000000"/>
          <w:sz w:val="26"/>
          <w:szCs w:val="26"/>
        </w:rPr>
        <w:t>r</w:t>
      </w:r>
      <w:r>
        <w:rPr>
          <w:rFonts w:ascii="Open Sans" w:hAnsi="Open Sans"/>
          <w:b/>
          <w:bCs/>
          <w:color w:val="000000"/>
          <w:sz w:val="26"/>
          <w:szCs w:val="26"/>
        </w:rPr>
        <w:t>oku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1. </w:t>
      </w:r>
      <w:r>
        <w:rPr>
          <w:rFonts w:ascii="Open Sans" w:hAnsi="Open Sans"/>
          <w:b/>
          <w:bCs/>
        </w:rPr>
        <w:t xml:space="preserve">Charakterystyka zdiagnozowanego zagrożenia </w:t>
      </w:r>
      <w:r>
        <w:rPr>
          <w:rFonts w:ascii="Open Sans" w:hAnsi="Open Sans"/>
          <w:b/>
          <w:bCs/>
        </w:rPr>
        <w:t>w rejonie służbowym:</w:t>
      </w:r>
    </w:p>
    <w:p>
      <w:pPr>
        <w:pStyle w:val="Normal"/>
        <w:bidi w:val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</w:rPr>
      </w:pPr>
      <w:r>
        <w:rPr>
          <w:rFonts w:ascii="Open Sans" w:hAnsi="Open Sans"/>
        </w:rPr>
        <w:t xml:space="preserve">  </w:t>
      </w:r>
      <w:r>
        <w:rPr>
          <w:rFonts w:ascii="Open Sans" w:hAnsi="Open Sans"/>
        </w:rPr>
        <w:tab/>
        <w:t>Na podstawie informacji uzyskanych od mieszkańców podczas obchodu rejonu służbowego oraz spostrzeżeń własnych ustalono, że problemem w rejonie służbowym                    n</w:t>
      </w:r>
      <w:r>
        <w:rPr>
          <w:rFonts w:ascii="Open Sans" w:hAnsi="Open Sans"/>
        </w:rPr>
        <w:t>umer</w:t>
      </w:r>
      <w:r>
        <w:rPr>
          <w:rFonts w:ascii="Open Sans" w:hAnsi="Open Sans"/>
        </w:rPr>
        <w:t xml:space="preserve"> 11 jest zagrażający bezpieczeństwu w ruchu drogowym łuk na ul</w:t>
      </w:r>
      <w:r>
        <w:rPr>
          <w:rFonts w:ascii="Open Sans" w:hAnsi="Open Sans"/>
        </w:rPr>
        <w:t>icy</w:t>
      </w:r>
      <w:r>
        <w:rPr>
          <w:rFonts w:ascii="Open Sans" w:hAnsi="Open Sans"/>
        </w:rPr>
        <w:t xml:space="preserve"> Plebańskiej w kierunku ul</w:t>
      </w:r>
      <w:r>
        <w:rPr>
          <w:rFonts w:ascii="Open Sans" w:hAnsi="Open Sans"/>
        </w:rPr>
        <w:t>icy</w:t>
      </w:r>
      <w:r>
        <w:rPr>
          <w:rFonts w:ascii="Open Sans" w:hAnsi="Open Sans"/>
        </w:rPr>
        <w:t xml:space="preserve"> Górnej w Żyrzynie, którego usytuowanie ogranicza widoczność pojazdów poruszających się z naprzeciwka drogą gminną. 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/>
        <w:jc w:val="both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2. </w:t>
      </w:r>
      <w:r>
        <w:rPr>
          <w:rFonts w:ascii="Open Sans" w:hAnsi="Open Sans"/>
          <w:b/>
          <w:bCs/>
        </w:rPr>
        <w:t xml:space="preserve">Zakładany cel </w:t>
      </w:r>
      <w:r>
        <w:rPr>
          <w:rFonts w:ascii="Open Sans" w:hAnsi="Open Sans"/>
          <w:b/>
          <w:bCs/>
        </w:rPr>
        <w:t>do osiągnięcia: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/>
      </w:pPr>
      <w:r>
        <w:rPr>
          <w:rFonts w:ascii="Open Sans" w:hAnsi="Open Sans"/>
        </w:rPr>
        <w:t>Poprawa bezpieczeństwa w ruchu drogowym na ul</w:t>
      </w:r>
      <w:r>
        <w:rPr>
          <w:rFonts w:ascii="Open Sans" w:hAnsi="Open Sans"/>
        </w:rPr>
        <w:t>icy</w:t>
      </w:r>
      <w:r>
        <w:rPr>
          <w:rFonts w:ascii="Open Sans" w:hAnsi="Open Sans"/>
        </w:rPr>
        <w:t xml:space="preserve"> Plebańskiej </w:t>
      </w:r>
      <w:r>
        <w:rPr>
          <w:rFonts w:ascii="Open Sans" w:hAnsi="Open Sans"/>
        </w:rPr>
        <w:t>w Żyrzynie</w:t>
      </w:r>
      <w:r>
        <w:rPr>
          <w:rFonts w:ascii="Open Sans" w:hAnsi="Open Sans"/>
        </w:rPr>
        <w:t xml:space="preserve"> poprzez zamontowanie lustra drogowego;</w:t>
      </w:r>
    </w:p>
    <w:p>
      <w:pPr>
        <w:pStyle w:val="Normal"/>
        <w:bidi w:val="0"/>
        <w:spacing w:lineRule="auto" w:line="276"/>
        <w:ind w:hanging="0" w:start="-30" w:end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3.  Proponowane działania </w:t>
      </w:r>
      <w:r>
        <w:rPr>
          <w:rFonts w:ascii="Open Sans" w:hAnsi="Open Sans"/>
          <w:b/>
          <w:bCs/>
        </w:rPr>
        <w:t>wraz z terminami realizacji poszczególnych etapów zadań: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ListParagraph"/>
        <w:numPr>
          <w:ilvl w:val="0"/>
          <w:numId w:val="2"/>
        </w:numPr>
        <w:bidi w:val="0"/>
        <w:spacing w:lineRule="auto" w:line="276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>o</w:t>
      </w:r>
      <w:r>
        <w:rPr>
          <w:rFonts w:ascii="Open Sans" w:hAnsi="Open Sans"/>
          <w:b w:val="false"/>
          <w:bCs w:val="false"/>
        </w:rPr>
        <w:t xml:space="preserve">bjęcie wymienionego miejsca doraźną kontrolą podczas służby obchodowej przez dzielnicowego w okresie od </w:t>
      </w:r>
      <w:r>
        <w:rPr>
          <w:rFonts w:ascii="Open Sans" w:hAnsi="Open Sans"/>
          <w:b w:val="false"/>
          <w:bCs w:val="false"/>
        </w:rPr>
        <w:t>01.07.2026 roku do 31.12.2026 roku</w:t>
      </w:r>
      <w:r>
        <w:rPr>
          <w:rFonts w:ascii="Open Sans" w:hAnsi="Open Sans"/>
          <w:b w:val="false"/>
          <w:bCs w:val="false"/>
        </w:rPr>
        <w:t>;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start"/>
        <w:rPr/>
      </w:pPr>
      <w:r>
        <w:rPr>
          <w:rFonts w:ascii="Open Sans" w:hAnsi="Open Sans"/>
          <w:b w:val="false"/>
          <w:bCs w:val="false"/>
        </w:rPr>
        <w:t xml:space="preserve">skierowanie wniosku do Urzędu </w:t>
      </w:r>
      <w:r>
        <w:rPr>
          <w:rFonts w:ascii="Open Sans" w:hAnsi="Open Sans"/>
          <w:b w:val="false"/>
          <w:bCs w:val="false"/>
        </w:rPr>
        <w:t>Gminy</w:t>
      </w:r>
      <w:r>
        <w:rPr>
          <w:rFonts w:ascii="Open Sans" w:hAnsi="Open Sans"/>
          <w:b w:val="false"/>
          <w:bCs w:val="false"/>
        </w:rPr>
        <w:t xml:space="preserve"> w </w:t>
      </w:r>
      <w:r>
        <w:rPr>
          <w:rFonts w:ascii="Open Sans" w:hAnsi="Open Sans"/>
          <w:b w:val="false"/>
          <w:bCs w:val="false"/>
        </w:rPr>
        <w:t>Żyrzynie</w:t>
      </w:r>
      <w:r>
        <w:rPr>
          <w:rFonts w:ascii="Open Sans" w:hAnsi="Open Sans"/>
          <w:b w:val="false"/>
          <w:bCs w:val="false"/>
        </w:rPr>
        <w:t xml:space="preserve"> celem zainstalowania lustra drogowego termin do dnia 31.0</w:t>
      </w:r>
      <w:r>
        <w:rPr>
          <w:rFonts w:ascii="Open Sans" w:hAnsi="Open Sans"/>
          <w:b w:val="false"/>
          <w:bCs w:val="false"/>
        </w:rPr>
        <w:t>7</w:t>
      </w:r>
      <w:r>
        <w:rPr>
          <w:rFonts w:ascii="Open Sans" w:hAnsi="Open Sans"/>
          <w:b w:val="false"/>
          <w:bCs w:val="false"/>
        </w:rPr>
        <w:t>.2026 roku</w:t>
      </w:r>
      <w:r>
        <w:rPr>
          <w:rFonts w:ascii="Open Sans" w:hAnsi="Open Sans"/>
          <w:b w:val="false"/>
          <w:bCs w:val="false"/>
        </w:rPr>
        <w:t>;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72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4. </w:t>
      </w:r>
      <w:r>
        <w:rPr>
          <w:rFonts w:ascii="Open Sans" w:hAnsi="Open Sans"/>
          <w:b/>
          <w:bCs/>
        </w:rPr>
        <w:t xml:space="preserve">Podmioty współpracujące </w:t>
      </w:r>
      <w:r>
        <w:rPr>
          <w:rFonts w:ascii="Open Sans" w:hAnsi="Open Sans"/>
          <w:b/>
          <w:bCs/>
        </w:rPr>
        <w:t>w realizacji działania priorytetowego wraz ze wskazaniem planowanych przez nie działań do realizacji zadań: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0" w:end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/>
      </w:pPr>
      <w:r>
        <w:rPr>
          <w:rFonts w:ascii="Open Sans" w:hAnsi="Open Sans"/>
        </w:rPr>
        <w:t xml:space="preserve">Urząd </w:t>
      </w:r>
      <w:r>
        <w:rPr>
          <w:rFonts w:ascii="Open Sans" w:hAnsi="Open Sans"/>
        </w:rPr>
        <w:t>Gminy</w:t>
      </w:r>
      <w:r>
        <w:rPr>
          <w:rFonts w:ascii="Open Sans" w:hAnsi="Open Sans"/>
        </w:rPr>
        <w:t xml:space="preserve"> w </w:t>
      </w:r>
      <w:r>
        <w:rPr>
          <w:rFonts w:ascii="Open Sans" w:hAnsi="Open Sans"/>
        </w:rPr>
        <w:t>Żyrzynie</w:t>
      </w:r>
      <w:r>
        <w:rPr>
          <w:rFonts w:ascii="Open Sans" w:hAnsi="Open Sans"/>
        </w:rPr>
        <w:t xml:space="preserve"> - pomoc w realizacji planu poprzez rozważenie zainstalowania lustra drogowego ułatwiającego bezpieczny </w:t>
      </w:r>
      <w:r>
        <w:rPr>
          <w:rFonts w:ascii="Open Sans" w:hAnsi="Open Sans"/>
        </w:rPr>
        <w:t>ruch ul</w:t>
      </w:r>
      <w:r>
        <w:rPr>
          <w:rFonts w:ascii="Open Sans" w:hAnsi="Open Sans"/>
        </w:rPr>
        <w:t>icą</w:t>
      </w:r>
      <w:r>
        <w:rPr>
          <w:rFonts w:ascii="Open Sans" w:hAnsi="Open Sans"/>
        </w:rPr>
        <w:t xml:space="preserve"> Plebańską;</w:t>
      </w:r>
    </w:p>
    <w:p>
      <w:pPr>
        <w:pStyle w:val="Normal"/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5. </w:t>
      </w:r>
      <w:r>
        <w:rPr>
          <w:rFonts w:ascii="Open Sans" w:hAnsi="Open Sans"/>
          <w:b/>
          <w:bCs/>
        </w:rPr>
        <w:t>Proponowany s</w:t>
      </w:r>
      <w:r>
        <w:rPr>
          <w:rFonts w:ascii="Open Sans" w:hAnsi="Open Sans"/>
          <w:b/>
          <w:bCs/>
        </w:rPr>
        <w:t xml:space="preserve">posób przekazania społeczności </w:t>
      </w:r>
      <w:r>
        <w:rPr>
          <w:rFonts w:ascii="Open Sans" w:hAnsi="Open Sans"/>
          <w:b/>
          <w:bCs/>
        </w:rPr>
        <w:t xml:space="preserve">rejonu informacji 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0" w:end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o działaniu priorytetowym: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0" w:end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/>
      </w:pPr>
      <w:r>
        <w:rPr>
          <w:rFonts w:ascii="Open Sans" w:hAnsi="Open Sans"/>
        </w:rPr>
        <w:t>i</w:t>
      </w:r>
      <w:r>
        <w:rPr>
          <w:rFonts w:ascii="Open Sans" w:hAnsi="Open Sans"/>
        </w:rPr>
        <w:t xml:space="preserve">nformowanie </w:t>
      </w:r>
      <w:r>
        <w:rPr>
          <w:rFonts w:ascii="Open Sans" w:hAnsi="Open Sans"/>
        </w:rPr>
        <w:t>mieszkańców na podległym terenie</w:t>
      </w:r>
      <w:r>
        <w:rPr>
          <w:rFonts w:ascii="Open Sans" w:hAnsi="Open Sans"/>
        </w:rPr>
        <w:t xml:space="preserve"> </w:t>
      </w:r>
      <w:r>
        <w:rPr>
          <w:rFonts w:ascii="Open Sans" w:hAnsi="Open Sans"/>
        </w:rPr>
        <w:t>w trakcie spotkań ze społeczeństwem;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72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  <w:t xml:space="preserve">opublikowanie </w:t>
      </w:r>
      <w:r>
        <w:rPr>
          <w:rFonts w:ascii="Open Sans" w:hAnsi="Open Sans"/>
        </w:rPr>
        <w:t>informacji</w:t>
      </w:r>
      <w:r>
        <w:rPr>
          <w:rFonts w:ascii="Open Sans" w:hAnsi="Open Sans"/>
        </w:rPr>
        <w:t xml:space="preserve"> na stronie internetowej </w:t>
      </w:r>
      <w:r>
        <w:rPr>
          <w:rFonts w:ascii="Open Sans" w:hAnsi="Open Sans"/>
        </w:rPr>
        <w:t xml:space="preserve">Urzędu </w:t>
      </w:r>
      <w:r>
        <w:rPr>
          <w:rFonts w:ascii="Open Sans" w:hAnsi="Open Sans"/>
        </w:rPr>
        <w:t xml:space="preserve">Gminy w </w:t>
      </w:r>
      <w:r>
        <w:rPr>
          <w:rFonts w:ascii="Open Sans" w:hAnsi="Open Sans"/>
        </w:rPr>
        <w:t>Żyrzynie;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72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/>
      </w:pPr>
      <w:r>
        <w:rPr>
          <w:rFonts w:ascii="Open Sans" w:hAnsi="Open Sans"/>
        </w:rPr>
        <w:t xml:space="preserve">umieszczenie informacji na tablicach ogłoszeń w </w:t>
      </w:r>
      <w:r>
        <w:rPr>
          <w:rFonts w:ascii="Open Sans" w:hAnsi="Open Sans"/>
        </w:rPr>
        <w:t xml:space="preserve">Urzędzie Gminy Żyrzyn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>
          <w:rFonts w:ascii="Open Sans" w:hAnsi="Open Sans"/>
        </w:rPr>
        <w:t xml:space="preserve">oraz w </w:t>
      </w:r>
      <w:r>
        <w:rPr>
          <w:rFonts w:ascii="Open Sans" w:hAnsi="Open Sans"/>
        </w:rPr>
        <w:t>Ośrod</w:t>
      </w:r>
      <w:r>
        <w:rPr>
          <w:rFonts w:ascii="Open Sans" w:hAnsi="Open Sans"/>
        </w:rPr>
        <w:t>ku</w:t>
      </w:r>
      <w:r>
        <w:rPr>
          <w:rFonts w:ascii="Open Sans" w:hAnsi="Open Sans"/>
        </w:rPr>
        <w:t xml:space="preserve"> Zdrowia w</w:t>
      </w:r>
      <w:r>
        <w:rPr>
          <w:rFonts w:ascii="Open Sans" w:hAnsi="Open Sans"/>
        </w:rPr>
        <w:t xml:space="preserve"> Żyrzynie.</w:t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  <w:tab/>
        <w:tab/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  <w:tab/>
        <w:tab/>
        <w:tab/>
        <w:tab/>
        <w:tab/>
        <w:tab/>
        <w:tab/>
        <w:tab/>
        <w:tab/>
      </w:r>
      <w:r>
        <w:rPr>
          <w:rFonts w:ascii="Open Sans" w:hAnsi="Open Sans"/>
        </w:rPr>
        <w:t>aspirant Grzegorz Banasik</w:t>
      </w:r>
    </w:p>
    <w:p>
      <w:pPr>
        <w:pStyle w:val="Normal"/>
        <w:bidi w:val="0"/>
        <w:ind w:hanging="0" w:start="-340" w:end="0"/>
        <w:jc w:val="start"/>
        <w:rPr>
          <w:b/>
          <w:bCs/>
        </w:rPr>
      </w:pPr>
      <w:r>
        <w:rPr>
          <w:rFonts w:ascii="Open Sans" w:hAnsi="Open Sans"/>
          <w:b/>
          <w:bCs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  <w:sz w:val="16"/>
          <w:szCs w:val="16"/>
        </w:rPr>
      </w:pPr>
      <w:r>
        <w:rPr>
          <w:rFonts w:ascii="Open Sans" w:hAnsi="Open Sans"/>
          <w:color w:val="000000"/>
          <w:sz w:val="16"/>
          <w:szCs w:val="16"/>
        </w:rPr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  <w:font w:name="Aptos">
    <w:charset w:val="ee" w:characterSet="windows-1250"/>
    <w:family w:val="roman"/>
    <w:pitch w:val="variable"/>
  </w:font>
  <w:font w:name="Open Sans">
    <w:charset w:val="ee" w:characterSet="windows-125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690"/>
        </w:tabs>
        <w:ind w:start="6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50"/>
        </w:tabs>
        <w:ind w:start="10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10"/>
        </w:tabs>
        <w:ind w:start="14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770"/>
        </w:tabs>
        <w:ind w:start="17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30"/>
        </w:tabs>
        <w:ind w:start="21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490"/>
        </w:tabs>
        <w:ind w:start="24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50"/>
        </w:tabs>
        <w:ind w:start="28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10"/>
        </w:tabs>
        <w:ind w:start="32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570"/>
        </w:tabs>
        <w:ind w:start="357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4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  <w:lvl w:ilvl="1">
      <w:start w:val="1"/>
      <w:numFmt w:val="decimal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decimal"/>
      <w:lvlText w:val="%5."/>
      <w:lvlJc w:val="start"/>
      <w:pPr>
        <w:tabs>
          <w:tab w:val="num" w:pos="2880"/>
        </w:tabs>
        <w:ind w:start="2880" w:hanging="360"/>
      </w:pPr>
    </w:lvl>
    <w:lvl w:ilvl="5">
      <w:start w:val="1"/>
      <w:numFmt w:val="decimal"/>
      <w:lvlText w:val="%6."/>
      <w:lvlJc w:val="start"/>
      <w:pPr>
        <w:tabs>
          <w:tab w:val="num" w:pos="3240"/>
        </w:tabs>
        <w:ind w:start="3240" w:hanging="360"/>
      </w:pPr>
    </w:lvl>
    <w:lvl w:ilvl="6">
      <w:start w:val="1"/>
      <w:numFmt w:val="decimal"/>
      <w:lvlText w:val="%7."/>
      <w:lvlJc w:val="start"/>
      <w:pPr>
        <w:tabs>
          <w:tab w:val="num" w:pos="3600"/>
        </w:tabs>
        <w:ind w:start="3600" w:hanging="360"/>
      </w:pPr>
    </w:lvl>
    <w:lvl w:ilvl="7">
      <w:start w:val="1"/>
      <w:numFmt w:val="decimal"/>
      <w:lvlText w:val="%8."/>
      <w:lvlJc w:val="start"/>
      <w:pPr>
        <w:tabs>
          <w:tab w:val="num" w:pos="3960"/>
        </w:tabs>
        <w:ind w:start="3960" w:hanging="360"/>
      </w:pPr>
    </w:lvl>
    <w:lvl w:ilvl="8">
      <w:start w:val="1"/>
      <w:numFmt w:val="decimal"/>
      <w:lvlText w:val="%9."/>
      <w:lvlJc w:val="start"/>
      <w:pPr>
        <w:tabs>
          <w:tab w:val="num" w:pos="4320"/>
        </w:tabs>
        <w:ind w:start="43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hanging="357" w:start="714" w:end="0"/>
    </w:pPr>
    <w:rPr>
      <w:rFonts w:cs="Mangal"/>
      <w:szCs w:val="21"/>
    </w:rPr>
  </w:style>
  <w:style w:type="paragraph" w:styleId="Title">
    <w:name w:val="Title"/>
    <w:basedOn w:val="Normal"/>
    <w:next w:val="Normal"/>
    <w:qFormat/>
    <w:pPr>
      <w:spacing w:lineRule="auto" w:line="240" w:before="0" w:after="0"/>
    </w:pPr>
    <w:rPr>
      <w:rFonts w:ascii="Aptos" w:hAnsi="Aptos" w:eastAsia="DejaVu Sans" w:cs="Mangal"/>
      <w:b/>
      <w:spacing w:val="2"/>
      <w:kern w:val="2"/>
      <w:sz w:val="32"/>
      <w:szCs w:val="5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975</TotalTime>
  <Application>LibreOffice/24.8.4.2$Windows_X86_64 LibreOffice_project/bb3cfa12c7b1bf994ecc5649a80400d06cd71002</Application>
  <AppVersion>15.0000</AppVersion>
  <Pages>2</Pages>
  <Words>235</Words>
  <Characters>1537</Characters>
  <CharactersWithSpaces>1846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2016-07-21T17:31:31Z</dcterms:created>
  <dc:creator/>
  <dc:description/>
  <dc:language>pl-PL</dc:language>
  <cp:lastModifiedBy/>
  <cp:lastPrinted>2025-06-25T07:21:50Z</cp:lastPrinted>
  <dcterms:modified xsi:type="dcterms:W3CDTF">2026-07-01T15:11:31Z</dcterms:modified>
  <cp:revision>43</cp:revision>
  <dc:subject/>
  <dc:title/>
</cp:coreProperties>
</file>